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7.11 -->
  <w:background w:color="2e74b5">
    <v:background id="_x0000_s1025" w:themeColor="accent1" w:themeShade="BF" o:bwmode="white" filled="t" fillcolor="#2e74b5">
      <v:fill r:id="rId4" o:title="Wide downward diagonal" color2="#619ed5" type="pattern"/>
    </v:background>
  </w:background>
  <w:body>
    <w:p w:rsidR="00036430" w:rsidRPr="00036430" w:rsidP="00BE3581">
      <w:pPr>
        <w:tabs>
          <w:tab w:val="center" w:pos="2755"/>
        </w:tabs>
        <w:bidi w:val="0"/>
        <w:spacing w:line="360" w:lineRule="auto"/>
        <w:rPr>
          <w:rFonts w:ascii="Arial Black" w:hAnsi="Arial Black"/>
          <w:color w:val="FFFFFF" w:themeColor="background1"/>
          <w:sz w:val="32"/>
        </w:rPr>
      </w:pPr>
      <w:r>
        <w:rPr>
          <w:rFonts w:ascii="Arial Black" w:hAnsi="Arial Black"/>
          <w:color w:val="FFFFFF" w:themeColor="background1"/>
          <w:sz w:val="32"/>
        </w:rPr>
        <w:tab/>
      </w:r>
      <w:r w:rsidRPr="00036430" w:rsidR="00687389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bookmarkStart w:id="0" w:name="_GoBack"/>
                          </w:p>
                          <w:p w:rsidR="00036430" w:rsidRPr="007B18E1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width:354pt;height:531pt;margin-top:-36pt;margin-left:-40.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7216" arcsize="10923f" fillcolor="#2e74b5" strokecolor="yellow" strokeweight="10pt">
                <v:stroke joinstyle="miter" endcap="round"/>
                <v:textbox>
                  <w:txbxContent>
                    <w:p w:rsidR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Start w:id="0" w:name="_GoBack"/>
                    </w:p>
                    <w:p w:rsidR="00036430" w:rsidRPr="007B18E1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End w:id="0"/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Pecyn Lles 1 RhCT</w:t>
      </w:r>
    </w:p>
    <w:p w:rsidR="00133278" w:rsidP="0013327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Gwybodaeth am y coronafirws i rieni, cynhalwyr/gofalwyr a gweithwyr proffesiynol</w:t>
      </w:r>
    </w:p>
    <w:p w:rsidR="00133278" w:rsidRPr="00321305" w:rsidP="00133278">
      <w:pPr>
        <w:bidi w:val="0"/>
        <w:spacing w:line="360" w:lineRule="auto"/>
        <w:rPr>
          <w:sz w:val="28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 Gwasanaeth Seicoleg Addysg RhCT a Merthyr Tudful yn gwybod pa mor bryderus ac anodd yw'r cyfnod yma i ni i gyd.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133278" w:rsidRPr="00321305" w:rsidP="00133278">
      <w:pPr>
        <w:bidi w:val="0"/>
        <w:spacing w:line="360" w:lineRule="auto"/>
        <w:rPr>
          <w:sz w:val="28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Dyna pam rydyn ni'n dymuno darparu gwybodaeth, cyngor ac arweiniad defnyddiol i chi, fel bod modd i chi gefnogi lles seicolegol pobl.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133278" w:rsidRPr="00133278" w:rsidP="00133278">
      <w:pPr>
        <w:bidi w:val="0"/>
        <w:spacing w:line="360" w:lineRule="auto"/>
        <w:rPr>
          <w:color w:val="FFFFFF" w:themeColor="background1"/>
          <w:sz w:val="32"/>
          <w:szCs w:val="32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Yn y pecyn yma rydyn ni wedi tynnu ynghyd yr wybodaeth orau roedden ni wedi llwyddo i ddod o hyd iddi, er mwyn eich helpu chi – a chithau'n rhieni, cynhalwyr/gofalwyr a phobl broffesiynol i gefnogi eich iechyd meddwl a'ch lles eich hun; ac iechyd y bobl ifainc rydych chi'n gefn iddyn nhw yn ystod y cyfnod heriol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yma.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133278" w:rsidRPr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</w:p>
    <w:p w:rsidR="00133278" w:rsidRPr="00133278" w:rsidP="0013327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ajorHAnsi"/>
          <w:b/>
          <w:color w:val="FFFFFF" w:themeColor="background1"/>
          <w:sz w:val="28"/>
          <w:szCs w:val="24"/>
        </w:rPr>
      </w:pPr>
      <w:r w:rsidRPr="00133278">
        <w:rPr>
          <w:rFonts w:ascii="Arial Black" w:hAnsi="Arial Black" w:cstheme="majorHAnsi"/>
          <w:b/>
          <w:noProof/>
          <w:color w:val="FFFFFF" w:themeColor="background1"/>
          <w:sz w:val="4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-510540</wp:posOffset>
                </wp:positionH>
                <wp:positionV relativeFrom="paragraph">
                  <wp:posOffset>-442463</wp:posOffset>
                </wp:positionV>
                <wp:extent cx="4495800" cy="6743700"/>
                <wp:effectExtent l="57150" t="57150" r="76200" b="762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width:354pt;height:531pt;margin-top:-34.85pt;margin-left:-40.2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5168" arcsize="10923f" fillcolor="#2e75b6" strokecolor="yellow" strokeweight="10pt">
                <v:stroke joinstyle="miter" endcap="round"/>
                <v:textbox>
                  <w:txbxContent>
                    <w:p w:rsidR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Gwybodaeth Llywodraeth y DU</w:t>
      </w:r>
    </w:p>
    <w:p w:rsidR="00133278" w:rsidRPr="00133278" w:rsidP="0013327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Yn y lle cyntaf, mae </w:t>
      </w:r>
      <w:r>
        <w:fldChar w:fldCharType="begin"/>
      </w:r>
      <w:r>
        <w:instrText xml:space="preserve"> HYPERLINK "https://www.gov.uk/government/topical-events/coronavirus-covid-19-uk-government-response"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tudalennau Covid-19 Llywodraeth y DU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yn cael eu diweddaru'n aml ac yn gyflym gyda chyngor ac arweiniad yn unol â chyngor gan Iechyd Cyhoeddus Lloegr.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yna arweiniad benodol </w:t>
      </w:r>
      <w:r>
        <w:fldChar w:fldCharType="begin"/>
      </w:r>
      <w:r>
        <w:instrText xml:space="preserve"> HYPERLINK "https://www.gov.uk/government/publications/guidance-to-educational-settings-about-covid-19"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ar gyfer lleoliadau addysgol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ac </w:t>
      </w:r>
      <w:r>
        <w:fldChar w:fldCharType="begin"/>
      </w:r>
      <w:r>
        <w:instrText xml:space="preserve"> HYPERLINK "https://www.gov.uk/government/publications/guidance-to-employers-and-businesses-about-covid-19"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arweiniad i gyflogwyr, gweithwyr a busnesau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</w:p>
    <w:p w:rsidR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bCs/>
          <w:color w:val="FFFFFF" w:themeColor="background1"/>
          <w:spacing w:val="-8"/>
          <w:sz w:val="28"/>
          <w:szCs w:val="24"/>
        </w:rPr>
      </w:pPr>
    </w:p>
    <w:p w:rsidR="00133278" w:rsidP="0013327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Sefydliad Iechyd y Byd (WHO)</w: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Covid 19 ac Iechyd Meddwl</w:t>
      </w:r>
    </w:p>
    <w:p w:rsidR="00133278" w:rsidRPr="009F5728" w:rsidP="0013327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Yn ddiweddar, mae'r WHO wedi cyhoeddi </w:t>
      </w:r>
      <w:r>
        <w:fldChar w:fldCharType="begin"/>
      </w:r>
      <w:r>
        <w:instrText xml:space="preserve"> HYPERLINK "https://www.who.int/docs/default-source/coronaviruse/mental-health-considerations.pdf?sfvrsn=6d3578af_2"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gwybodaeth i'w hystyried i gefnogi iechyd meddwl a lles yn ystod y Coronfirws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 gan y canllaw yma argymhellion penodol ar gyfer gweithwyr gofal iechyd, gofalwyr plant, cynha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lwyr oedolion hŷn a phobl sy'n hunan-ynysu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</w:p>
    <w:p w:rsidR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9F5728" w:rsidRPr="00133278" w:rsidP="009F572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-557530</wp:posOffset>
                </wp:positionH>
                <wp:positionV relativeFrom="paragraph">
                  <wp:posOffset>-471649</wp:posOffset>
                </wp:positionV>
                <wp:extent cx="4495800" cy="6743700"/>
                <wp:effectExtent l="57150" t="57150" r="76200" b="762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8" style="width:354pt;height:531pt;margin-top:-37.15pt;margin-left:-43.9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3120" arcsize="10923f" fillcolor="#2e75b6" strokecolor="yellow" strokeweight="10pt">
                <v:stroke joinstyle="miter" endcap="round"/>
                <v:textbox>
                  <w:txbxContent>
                    <w:p w:rsidR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Cyngor Is-adran Seicoleg Addysg a Phlant (DECP)</w:t>
      </w:r>
    </w:p>
    <w:p w:rsidR="00133278" w:rsidP="009F572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Yn gynharach yr wythnos yma, </w:t>
      </w:r>
      <w:r>
        <w:fldChar w:fldCharType="begin"/>
      </w:r>
      <w:r>
        <w:instrText xml:space="preserve"> HYPERLINK "https://www.bps.org.uk/news-and-policy/bps-highlights-importance-talking-children-about-coronavirus"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cyhoeddodd y DECP gyngor ar siarad â phlant am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 yna bum awgrym syml sy'n canolbwyntio ar fod yn onest, yn agored ac ar ddilysu emosiynau'r plant.</w:t>
      </w:r>
    </w:p>
    <w:p w:rsidR="009F5728" w:rsidRPr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</w:p>
    <w:p w:rsidR="009F5728" w:rsidP="009F572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4"/>
          <w:szCs w:val="24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Cymdeithas Genedlaethol Seicolegwyr Ysgol (NASP)</w:t>
      </w:r>
      <w:r>
        <w:rPr>
          <w:rStyle w:val="DefaultParagraphFont"/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4"/>
          <w:szCs w:val="24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133278" w:rsidRPr="00133278" w:rsidP="009F572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Mae'r NASP yn gorff proffesiynol ar gyfer seicolegwyr ysgol yn UDA.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Maen nhw wedi rhyddhau </w:t>
      </w:r>
      <w:r>
        <w:fldChar w:fldCharType="begin"/>
      </w:r>
      <w:r>
        <w:instrText xml:space="preserve"> HYPERLINK "https://www.nasponline.org/resources-and-publications/resources-and-podcasts/school-climate-safety-and-crisis/health-crisis-resources/talking-to-children-about-covid-19-(coronavirus)-a-parent-resource"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canllaw i rieni ar gyfer siarad â phlant am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Mae'n hir, ond yn gynhwysfawr.</w:t>
      </w:r>
    </w:p>
    <w:p w:rsidR="00133278" w:rsidRPr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133278" w:rsidRPr="00133278" w:rsidP="009F572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(Cymdeithas Seicolegol Prydain, 1999)</w:t>
      </w:r>
    </w:p>
    <w:p w:rsidR="00133278" w:rsidRPr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133278" w:rsidRPr="00FC615C" w:rsidP="009F5728">
      <w:pPr>
        <w:bidi w:val="0"/>
        <w:spacing w:before="0" w:beforeAutospacing="0" w:after="300" w:afterAutospacing="0" w:line="420" w:lineRule="atLeast"/>
        <w:textAlignment w:val="baseline"/>
        <w:rPr>
          <w:rFonts w:asciiTheme="majorHAnsi" w:hAnsiTheme="majorHAnsi" w:cstheme="majorHAnsi"/>
          <w:b/>
          <w:color w:val="auto"/>
          <w:sz w:val="28"/>
          <w:szCs w:val="24"/>
          <w:u w:val="single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Mae'r </w:t>
      </w:r>
      <w:r>
        <w:fldChar w:fldCharType="begin"/>
      </w:r>
      <w:r>
        <w:instrText xml:space="preserve"> HYPERLINK "https://www.bps.org.uk/sites/www.bps.org.uk/files/Policy/Policy%20-%20Files/Coronavirus%20and%20UK%20schools%20closures%20-%20support%20and%20advice.pdf"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BPS wedi cyhoeddi dogfen sy'n rhoi cymorth a chyngor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i rieni a staff ysgolion mewn ymateb i'r Coronafirws a Chau Ysgolion.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e hefyd yn cynnwys canllaw gwych ar gyfer </w:t>
      </w:r>
      <w:r>
        <w:fldChar w:fldCharType="begin"/>
      </w:r>
      <w:r>
        <w:instrText xml:space="preserve"> HYPERLINK "https://www.bps.org.uk/sites/www.bps.org.uk/files/Policy/Policy%20-%20Files/Talking%20to%20children%20about%20coronavirus.pdf"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Siarad â Phlant am y Coronafirws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</w:p>
    <w:p w:rsidR="009F5728" w:rsidP="009F572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color w:val="auto"/>
          <w:sz w:val="28"/>
          <w:szCs w:val="24"/>
        </w:rPr>
      </w:pPr>
    </w:p>
    <w:p w:rsidR="009F5728" w:rsidRPr="009F5728" w:rsidP="009F572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-510639</wp:posOffset>
                </wp:positionH>
                <wp:positionV relativeFrom="paragraph">
                  <wp:posOffset>-536617</wp:posOffset>
                </wp:positionV>
                <wp:extent cx="4495800" cy="6743700"/>
                <wp:effectExtent l="57150" t="57150" r="76200" b="762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width:354pt;height:531pt;margin-top:-42.25pt;margin-left:-40.2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51072" arcsize="10923f" fillcolor="#2e75b6" strokecolor="yellow" strokeweight="10pt">
                <v:stroke joinstyle="miter" endcap="round"/>
                <v:textbox>
                  <w:txbxContent>
                    <w:p w:rsidR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Mind</w:t>
      </w:r>
    </w:p>
    <w:p w:rsidR="00133278" w:rsidRPr="00133278" w:rsidP="009F572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gan Mind dudalen ragorol sy'n darparu </w:t>
      </w:r>
      <w:r>
        <w:fldChar w:fldCharType="begin"/>
      </w:r>
      <w:r>
        <w:instrText xml:space="preserve"> HYPERLINK "https://www.mind.org.uk/information-support/coronavirus-and-your-wellbeing/"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cyngor generig i bawb ynghylch cynnal lles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 dwy ran benodol i'r dudalen:</w:t>
      </w:r>
    </w:p>
    <w:p w:rsidR="00133278" w:rsidRPr="00133278" w:rsidP="009F5728">
      <w:pPr>
        <w:numPr>
          <w:ilvl w:val="0"/>
          <w:numId w:val="9"/>
        </w:numPr>
        <w:bidi w:val="0"/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Aros gartref neu dan do</w:t>
      </w:r>
    </w:p>
    <w:p w:rsidR="00133278" w:rsidRPr="00060538" w:rsidP="009F5728">
      <w:pPr>
        <w:numPr>
          <w:ilvl w:val="0"/>
          <w:numId w:val="9"/>
        </w:numPr>
        <w:bidi w:val="0"/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Gofalu am ein hiechyd meddwl a'n lles</w:t>
      </w:r>
    </w:p>
    <w:p w:rsidR="009F5728" w:rsidRPr="00133278" w:rsidP="009F5728">
      <w:pPr>
        <w:spacing w:before="0" w:beforeAutospacing="0" w:after="0" w:afterAutospacing="0" w:line="420" w:lineRule="atLeast"/>
        <w:ind w:left="450"/>
        <w:textAlignment w:val="baseline"/>
        <w:rPr>
          <w:rFonts w:ascii="Arial" w:hAnsi="Arial" w:cs="Arial"/>
          <w:color w:val="auto"/>
          <w:sz w:val="24"/>
          <w:szCs w:val="24"/>
        </w:rPr>
      </w:pPr>
    </w:p>
    <w:p w:rsidR="009F5728" w:rsidRPr="009F5728" w:rsidP="009F572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>
        <w:rPr>
          <w:rStyle w:val="DefaultParagraphFont"/>
          <w:rFonts w:ascii="Arial Black" w:eastAsia="Arial Black" w:hAnsi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Cylchgrawn The Psychologist Magazine</w:t>
      </w:r>
    </w:p>
    <w:p w:rsidR="00133278" w:rsidRPr="00133278" w:rsidP="009F572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Gyda chynnydd mewn gweithio gartref ac ynysu cymdeithasol yn golygu dim teithio, efallai y bydd mwy o amser ar eich dwylo.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The Psychologist wedi rhoi </w:t>
      </w:r>
      <w:r>
        <w:fldChar w:fldCharType="begin"/>
      </w:r>
      <w:r>
        <w:instrText xml:space="preserve"> HYPERLINK "https://thepsychologist.bps.org.uk/volume-33/april-2020/coronavirus-psychological-perspectives"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cyfraniadau at ei gilydd sy'n darparu persbectif seicolegol ar y coronafirws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Mae'r dudalen yn cael ei diweddaru'n rheolaidd</w:t>
      </w:r>
    </w:p>
    <w:p w:rsidR="0006053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P="00060538">
      <w:pPr>
        <w:tabs>
          <w:tab w:val="left" w:pos="1608"/>
        </w:tabs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>
        <w:rPr>
          <w:rFonts w:ascii="Arial Black" w:hAnsi="Arial Black" w:cs="Arial"/>
          <w:b/>
          <w:color w:val="FFFFFF" w:themeColor="background1"/>
          <w:sz w:val="28"/>
          <w:szCs w:val="24"/>
        </w:rPr>
        <w:tab/>
      </w:r>
    </w:p>
    <w:p w:rsidR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060538" w:rsidP="0006053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-546265</wp:posOffset>
                </wp:positionH>
                <wp:positionV relativeFrom="paragraph">
                  <wp:posOffset>-536617</wp:posOffset>
                </wp:positionV>
                <wp:extent cx="4495800" cy="6743700"/>
                <wp:effectExtent l="57150" t="57150" r="76200" b="762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30" style="width:354pt;height:531pt;margin-top:-42.25pt;margin-left:-43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49024" arcsize="10923f" fillcolor="#2e75b6" strokecolor="yellow" strokeweight="10pt">
                <v:stroke joinstyle="miter" endcap="round"/>
                <v:textbox>
                  <w:txbxContent>
                    <w:p w:rsidR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60538" w:rsidRPr="007B18E1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Gwasanaeth Seicoleg Addysg Gwlad-yr-Haf </w:t>
      </w:r>
    </w:p>
    <w:p w:rsidR="00133278" w:rsidRPr="00133278" w:rsidP="00133278">
      <w:pPr>
        <w:bidi w:val="0"/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 Gwasanaeth Seicoleg Addysg Gwlad-yr-Haf hefyd wedi llunio nifer o adnoddau i gefnogi siarad â phlant a phobl ifainc. </w:t>
      </w:r>
      <w:r>
        <w:fldChar w:fldCharType="begin"/>
      </w:r>
      <w:r>
        <w:instrText xml:space="preserve"> HYPERLINK "http://www.supportservicesforeducation.co.uk/Services/3242"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Mae'n werth nodi eu 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rhestr o lyfrau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i helpu plant i dynnu llun, siarad, deall a rheoli eu hemosiynau yn ystod yr amseroedd ansicr yma.</w:t>
      </w:r>
    </w:p>
    <w:p w:rsidR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060538" w:rsidP="0006053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Gwasanaeth Seicoleg Addysg Southend </w:t>
      </w:r>
    </w:p>
    <w:p w:rsidR="00133278" w:rsidRPr="00133278" w:rsidP="00060538">
      <w:pPr>
        <w:bidi w:val="0"/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auto"/>
          <w:sz w:val="28"/>
          <w:szCs w:val="24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Yn debyg i Wlad-yr-Haf, mae'r adran yn Southend, wedi llunio nifer o adnoddau i helpu plant, pobl ifainc, rhieni/cynhalwyr a gweithwyr proffesiynol.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Yn arbennig o bwysig ar dudalennau gwe Southend yw'r </w:t>
      </w:r>
      <w:r>
        <w:fldChar w:fldCharType="begin"/>
      </w:r>
      <w:r>
        <w:instrText xml:space="preserve"> HYPERLINK "http://www.southendlearningnetwork.co.uk/educationalpsychology" </w:instrText>
      </w:r>
      <w:r>
        <w:fldChar w:fldCharType="separate"/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singl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rhestr helaeth o weithgareddau dysgu, celf a chrefftau i blant </w:t>
      </w:r>
      <w:r>
        <w:fldChar w:fldCharType="end"/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auto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pe bai angen iddyn nhw fod gartref.</w:t>
      </w:r>
    </w:p>
    <w:p w:rsidR="00133278" w:rsidRPr="00133278" w:rsidP="00133278">
      <w:pPr>
        <w:spacing w:before="0" w:beforeAutospacing="0" w:after="160" w:afterAutospacing="0" w:line="259" w:lineRule="auto"/>
        <w:jc w:val="left"/>
        <w:rPr>
          <w:rFonts w:asciiTheme="minorHAnsi" w:eastAsiaTheme="minorHAnsi" w:hAnsiTheme="minorHAnsi" w:cstheme="minorBidi"/>
          <w:color w:val="auto"/>
          <w:lang w:eastAsia="en-US"/>
        </w:rPr>
      </w:pPr>
    </w:p>
    <w:p w:rsidR="00133278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</w:p>
    <w:p w:rsidR="00895C43" w:rsidRPr="00D7592A" w:rsidP="00060538">
      <w:pPr>
        <w:bidi w:val="0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-498763</wp:posOffset>
                </wp:positionH>
                <wp:positionV relativeFrom="paragraph">
                  <wp:posOffset>-531808</wp:posOffset>
                </wp:positionV>
                <wp:extent cx="4495800" cy="6743700"/>
                <wp:effectExtent l="57150" t="57150" r="76200" b="762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>
                          <a:solidFill>
                            <a:srgbClr val="FFFF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P="00060538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31" style="width:354pt;height:531pt;margin-top:-41.85pt;margin-left:-39.2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-251646976" arcsize="10923f" fillcolor="#2e75b6" strokecolor="yellow" strokeweight="10pt">
                <v:stroke joinstyle="miter" endcap="round"/>
                <v:textbox>
                  <w:txbxContent>
                    <w:p w:rsidR="00060538" w:rsidP="00060538">
                      <w:pPr>
                        <w:rPr>
                          <w:color w:val="FFFFFF" w:themeColor="background1"/>
                        </w:rPr>
                      </w:pPr>
                    </w:p>
                    <w:p w:rsidR="00060538" w:rsidRPr="007B18E1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Style w:val="DefaultParagraphFont"/>
          <w:rFonts w:ascii="Arial Black" w:eastAsia="Arial Black" w:hAnsi="Arial Black" w:cs="Arial Black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32"/>
          <w:szCs w:val="32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Her Lles</w:t>
      </w:r>
    </w:p>
    <w:p w:rsidR="004C0EBC" w:rsidP="00895C43">
      <w:pPr>
        <w:bidi w:val="0"/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Efallai y bydd yr heriau canlynol yn he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lpu i gefnogi eich lles seicolegol chi a'ch teulu ar yr adeg yma.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FFFF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Rhowch gynnig arnyn nhw ...</w:t>
      </w:r>
    </w:p>
    <w:p w:rsidR="00895C43" w:rsidRPr="006669B5" w:rsidP="00060538">
      <w:pPr>
        <w:pStyle w:val="ListParagraph"/>
        <w:numPr>
          <w:ilvl w:val="0"/>
          <w:numId w:val="4"/>
        </w:numPr>
        <w:bidi w:val="0"/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Canwch gân ar dop eich llais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060538" w:rsidRPr="006669B5" w:rsidP="00060538">
      <w:pPr>
        <w:pStyle w:val="ListParagraph"/>
        <w:numPr>
          <w:ilvl w:val="0"/>
          <w:numId w:val="4"/>
        </w:numPr>
        <w:bidi w:val="0"/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24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GB" w:bidi="ar-SA"/>
        </w:rPr>
        <w:t>Dewiswch sgil newydd i'w ddysgu</w:t>
      </w:r>
    </w:p>
    <w:p w:rsidR="00060538" w:rsidRPr="006669B5" w:rsidP="00060538">
      <w:pPr>
        <w:pStyle w:val="ListParagraph"/>
        <w:numPr>
          <w:ilvl w:val="0"/>
          <w:numId w:val="4"/>
        </w:numPr>
        <w:bidi w:val="0"/>
        <w:spacing w:after="160" w:line="259" w:lineRule="auto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Ysgrifennwch gerdyn at ffrind yn dweud wrthyn nhw 3 pheth rydych chi'n hoffi amdanyn nhw.</w:t>
      </w:r>
    </w:p>
    <w:p w:rsidR="00060538" w:rsidRPr="006669B5" w:rsidP="00060538">
      <w:pPr>
        <w:pStyle w:val="ListParagraph"/>
        <w:numPr>
          <w:ilvl w:val="0"/>
          <w:numId w:val="4"/>
        </w:numPr>
        <w:bidi w:val="0"/>
        <w:spacing w:after="160" w:line="259" w:lineRule="auto"/>
        <w:jc w:val="both"/>
        <w:rPr>
          <w:rFonts w:asciiTheme="majorHAnsi" w:hAnsiTheme="majorHAnsi" w:cstheme="majorHAnsi"/>
          <w:b/>
          <w:color w:val="FFC000"/>
          <w:sz w:val="28"/>
          <w:szCs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Ysgrifennwch pwy yw eich arwr a pham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060538" w:rsidRPr="006669B5" w:rsidP="00060538">
      <w:pPr>
        <w:pStyle w:val="ListParagraph"/>
        <w:numPr>
          <w:ilvl w:val="0"/>
          <w:numId w:val="4"/>
        </w:numPr>
        <w:bidi w:val="0"/>
        <w:spacing w:after="160" w:line="259" w:lineRule="auto"/>
        <w:rPr>
          <w:rFonts w:ascii="Calibri Light" w:hAnsi="Calibri Light" w:cs="Calibri Light"/>
          <w:b/>
          <w:color w:val="FFC000"/>
          <w:sz w:val="28"/>
          <w:szCs w:val="28"/>
        </w:rPr>
      </w:pP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>Rhowch gynnig ar ymarfer sgil newydd am 15 munud</w:t>
      </w:r>
      <w:r>
        <w:rPr>
          <w:rStyle w:val="DefaultParagraphFont"/>
          <w:rFonts w:ascii="Calibri Light" w:eastAsia="Calibri Light" w:hAnsi="Calibri Light" w:cs="Calibri Light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FFC000"/>
          <w:spacing w:val="0"/>
          <w:w w:val="100"/>
          <w:kern w:val="0"/>
          <w:position w:val="0"/>
          <w:sz w:val="28"/>
          <w:szCs w:val="28"/>
          <w:highlight w:val="none"/>
          <w:u w:val="none" w:color="auto"/>
          <w:effect w:val="none"/>
          <w:bdr w:val="nil"/>
          <w:shd w:val="clear" w:color="auto" w:fill="auto"/>
          <w:vertAlign w:val="baseline"/>
          <w:rtl w:val="0"/>
          <w:cs w:val="0"/>
          <w:lang w:val="cy-GB" w:eastAsia="en-US" w:bidi="ar-SA"/>
        </w:rPr>
        <w:t xml:space="preserve"> </w:t>
      </w:r>
    </w:p>
    <w:p w:rsidR="00060538" w:rsidRPr="00060538" w:rsidP="00060538">
      <w:pPr>
        <w:pStyle w:val="ListParagraph"/>
        <w:spacing w:after="160" w:line="259" w:lineRule="auto"/>
        <w:jc w:val="both"/>
        <w:rPr>
          <w:rFonts w:asciiTheme="majorHAnsi" w:hAnsiTheme="majorHAnsi" w:cstheme="majorHAnsi"/>
          <w:color w:val="FFC000"/>
          <w:sz w:val="28"/>
          <w:szCs w:val="28"/>
        </w:rPr>
      </w:pPr>
    </w:p>
    <w:p w:rsidR="00060538" w:rsidRPr="00060538" w:rsidP="00060538">
      <w:pPr>
        <w:pStyle w:val="ListParagraph"/>
        <w:spacing w:after="160"/>
        <w:jc w:val="both"/>
        <w:rPr>
          <w:rFonts w:ascii="Calibri Light" w:hAnsi="Calibri Light" w:cs="Calibri Light"/>
          <w:color w:val="FFC000"/>
          <w:sz w:val="28"/>
          <w:szCs w:val="28"/>
        </w:rPr>
      </w:pPr>
    </w:p>
    <w:sectPr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EBC6F99"/>
    <w:multiLevelType w:val="hybridMultilevel"/>
    <w:tmpl w:val="229AD1E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C43F6"/>
    <w:multiLevelType w:val="hybridMultilevel"/>
    <w:tmpl w:val="59C661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F328F"/>
    <w:multiLevelType w:val="hybridMultilevel"/>
    <w:tmpl w:val="B87E51E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46EE7"/>
    <w:multiLevelType w:val="multilevel"/>
    <w:tmpl w:val="E160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46B72"/>
    <w:multiLevelType w:val="hybridMultilevel"/>
    <w:tmpl w:val="5FF6FA7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F218E"/>
    <w:multiLevelType w:val="hybridMultilevel"/>
    <w:tmpl w:val="AF0CEC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F17506"/>
    <w:multiLevelType w:val="hybridMultilevel"/>
    <w:tmpl w:val="910A9A2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5D0391"/>
    <w:multiLevelType w:val="hybridMultilevel"/>
    <w:tmpl w:val="1688D4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5F227D"/>
    <w:multiLevelType w:val="hybridMultilevel"/>
    <w:tmpl w:val="89B0B2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0538"/>
    <w:rsid w:val="00063F71"/>
    <w:rsid w:val="00133278"/>
    <w:rsid w:val="00281E4C"/>
    <w:rsid w:val="00321305"/>
    <w:rsid w:val="003E62AB"/>
    <w:rsid w:val="003E6F39"/>
    <w:rsid w:val="004B00DA"/>
    <w:rsid w:val="004B06A5"/>
    <w:rsid w:val="004C0EBC"/>
    <w:rsid w:val="00616FBC"/>
    <w:rsid w:val="006669B5"/>
    <w:rsid w:val="006807C8"/>
    <w:rsid w:val="00687389"/>
    <w:rsid w:val="007B18E1"/>
    <w:rsid w:val="00895C43"/>
    <w:rsid w:val="00953F5B"/>
    <w:rsid w:val="009F5728"/>
    <w:rsid w:val="00B428BF"/>
    <w:rsid w:val="00BE3581"/>
    <w:rsid w:val="00BF28AE"/>
    <w:rsid w:val="00D7592A"/>
    <w:rsid w:val="00EF38CB"/>
    <w:rsid w:val="00FC3456"/>
    <w:rsid w:val="00FC615C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7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Kempson, Robert</dc:creator>
  <cp:lastModifiedBy>Kempson, Robert</cp:lastModifiedBy>
  <cp:revision>5</cp:revision>
  <cp:lastPrinted>2020-01-10T16:17:00Z</cp:lastPrinted>
  <dcterms:created xsi:type="dcterms:W3CDTF">2020-03-19T17:12:00Z</dcterms:created>
  <dcterms:modified xsi:type="dcterms:W3CDTF">2020-03-19T17:54:00Z</dcterms:modified>
</cp:coreProperties>
</file>